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06" w:rsidRDefault="00544B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заседания президиума АРОО АШФ от </w:t>
      </w:r>
      <w:r w:rsidR="00682B6A">
        <w:rPr>
          <w:b/>
          <w:color w:val="000000"/>
          <w:sz w:val="28"/>
          <w:szCs w:val="28"/>
        </w:rPr>
        <w:t>26 июля</w:t>
      </w:r>
      <w:r>
        <w:rPr>
          <w:b/>
          <w:color w:val="000000"/>
          <w:sz w:val="28"/>
          <w:szCs w:val="28"/>
        </w:rPr>
        <w:t xml:space="preserve"> 20</w:t>
      </w:r>
      <w:r w:rsidR="00045C28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г.</w:t>
      </w:r>
    </w:p>
    <w:p w:rsidR="00B638DD" w:rsidRDefault="00B638D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82B6A" w:rsidRDefault="00682B6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проведения: Театр Оперы и Балета, ул.</w:t>
      </w:r>
      <w:r w:rsidR="00336D6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М.</w:t>
      </w:r>
      <w:r w:rsidR="00336D6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Максаковой 2.</w:t>
      </w:r>
    </w:p>
    <w:p w:rsidR="00544B06" w:rsidRDefault="00544B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Председательствующий: президент АШФ Бигалиев Р.Д.</w:t>
      </w: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Секретарь:</w:t>
      </w:r>
      <w:r w:rsidR="008A3B79">
        <w:rPr>
          <w:color w:val="000000"/>
          <w:sz w:val="28"/>
          <w:szCs w:val="28"/>
        </w:rPr>
        <w:t xml:space="preserve"> </w:t>
      </w:r>
      <w:r w:rsidR="00045C28">
        <w:rPr>
          <w:color w:val="000000"/>
          <w:sz w:val="28"/>
          <w:szCs w:val="28"/>
        </w:rPr>
        <w:t>Карпов</w:t>
      </w:r>
      <w:r>
        <w:rPr>
          <w:color w:val="000000"/>
          <w:sz w:val="28"/>
          <w:szCs w:val="28"/>
        </w:rPr>
        <w:t xml:space="preserve"> </w:t>
      </w:r>
      <w:r w:rsidR="00045C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045C2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</w:t>
      </w:r>
    </w:p>
    <w:p w:rsidR="00045C28" w:rsidRDefault="00CF2BD6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президиума:</w:t>
      </w:r>
    </w:p>
    <w:p w:rsidR="00544B06" w:rsidRDefault="00045C28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Пермина Е.С., Кузнецова Н.Г., Горовенко В.Н.</w:t>
      </w:r>
      <w:r w:rsidR="004A39E9">
        <w:rPr>
          <w:color w:val="000000"/>
          <w:sz w:val="28"/>
          <w:szCs w:val="28"/>
        </w:rPr>
        <w:t>, Карпов А.М.</w:t>
      </w: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Приглашенные: </w:t>
      </w:r>
      <w:r w:rsidR="009836F4">
        <w:rPr>
          <w:color w:val="000000"/>
          <w:sz w:val="28"/>
          <w:szCs w:val="28"/>
        </w:rPr>
        <w:t>Евдокимов А.А.</w:t>
      </w:r>
    </w:p>
    <w:p w:rsidR="00B638DD" w:rsidRDefault="00B638D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имеется.</w:t>
      </w:r>
    </w:p>
    <w:p w:rsidR="00544B06" w:rsidRDefault="00544B0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</w:p>
    <w:p w:rsidR="00544B06" w:rsidRDefault="00CF2BD6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 дня:</w:t>
      </w:r>
    </w:p>
    <w:p w:rsidR="00045C28" w:rsidRDefault="009836F4" w:rsidP="00045C2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Организация проведения предстоящих соре</w:t>
      </w:r>
      <w:r w:rsidR="004A39E9">
        <w:rPr>
          <w:color w:val="000000"/>
          <w:sz w:val="28"/>
          <w:szCs w:val="28"/>
        </w:rPr>
        <w:t xml:space="preserve">внований – </w:t>
      </w:r>
      <w:r>
        <w:rPr>
          <w:color w:val="000000"/>
          <w:sz w:val="28"/>
          <w:szCs w:val="28"/>
        </w:rPr>
        <w:t>Астраханского Шахматного Фестиваля</w:t>
      </w:r>
      <w:r w:rsidR="004A39E9">
        <w:rPr>
          <w:color w:val="000000"/>
          <w:sz w:val="28"/>
          <w:szCs w:val="28"/>
        </w:rPr>
        <w:t xml:space="preserve"> и первенства области</w:t>
      </w:r>
      <w:r>
        <w:rPr>
          <w:color w:val="000000"/>
          <w:sz w:val="28"/>
          <w:szCs w:val="28"/>
        </w:rPr>
        <w:t>;</w:t>
      </w:r>
    </w:p>
    <w:p w:rsidR="00045C28" w:rsidRDefault="00045C28" w:rsidP="00045C2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beforeAutospacing="1" w:after="100" w:afterAutospacing="1" w:line="288" w:lineRule="atLeast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</w:t>
      </w:r>
      <w:r w:rsidR="004A39E9">
        <w:rPr>
          <w:color w:val="000000"/>
          <w:sz w:val="28"/>
          <w:szCs w:val="28"/>
        </w:rPr>
        <w:t xml:space="preserve">общего собрания членов АШФ. </w:t>
      </w:r>
    </w:p>
    <w:p w:rsidR="00544B06" w:rsidRDefault="00CF2BD6" w:rsidP="00CC1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Слушали по 1 вопросу:</w:t>
      </w:r>
    </w:p>
    <w:p w:rsidR="009836F4" w:rsidRDefault="00045C28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proofErr w:type="spellStart"/>
      <w:r w:rsidRPr="005518D8">
        <w:rPr>
          <w:b/>
          <w:color w:val="000000"/>
          <w:sz w:val="28"/>
          <w:szCs w:val="28"/>
        </w:rPr>
        <w:t>Бигалиева</w:t>
      </w:r>
      <w:proofErr w:type="spellEnd"/>
      <w:r w:rsidRPr="005518D8">
        <w:rPr>
          <w:b/>
          <w:color w:val="000000"/>
          <w:sz w:val="28"/>
          <w:szCs w:val="28"/>
        </w:rPr>
        <w:t xml:space="preserve"> Р.Д.</w:t>
      </w:r>
      <w:r w:rsidR="009836F4">
        <w:rPr>
          <w:color w:val="000000"/>
          <w:sz w:val="28"/>
          <w:szCs w:val="28"/>
        </w:rPr>
        <w:t xml:space="preserve">: в соответствии с </w:t>
      </w:r>
      <w:r w:rsidR="004A39E9">
        <w:rPr>
          <w:color w:val="000000"/>
          <w:sz w:val="28"/>
          <w:szCs w:val="28"/>
        </w:rPr>
        <w:t xml:space="preserve">единым </w:t>
      </w:r>
      <w:r w:rsidR="009836F4">
        <w:rPr>
          <w:color w:val="000000"/>
          <w:sz w:val="28"/>
          <w:szCs w:val="28"/>
        </w:rPr>
        <w:t xml:space="preserve">календарным планом </w:t>
      </w:r>
      <w:proofErr w:type="spellStart"/>
      <w:r w:rsidR="009836F4">
        <w:rPr>
          <w:color w:val="000000"/>
          <w:sz w:val="28"/>
          <w:szCs w:val="28"/>
        </w:rPr>
        <w:t>м</w:t>
      </w:r>
      <w:r w:rsidR="00A626BC">
        <w:rPr>
          <w:color w:val="000000"/>
          <w:sz w:val="28"/>
          <w:szCs w:val="28"/>
        </w:rPr>
        <w:t>инспорта</w:t>
      </w:r>
      <w:proofErr w:type="spellEnd"/>
      <w:r w:rsidR="00A626BC">
        <w:rPr>
          <w:color w:val="000000"/>
          <w:sz w:val="28"/>
          <w:szCs w:val="28"/>
        </w:rPr>
        <w:t xml:space="preserve"> на 2020 год, </w:t>
      </w:r>
      <w:r w:rsidR="004A39E9">
        <w:rPr>
          <w:color w:val="000000"/>
          <w:sz w:val="28"/>
          <w:szCs w:val="28"/>
        </w:rPr>
        <w:t>запланированы</w:t>
      </w:r>
      <w:r w:rsidR="009836F4">
        <w:rPr>
          <w:color w:val="000000"/>
          <w:sz w:val="28"/>
          <w:szCs w:val="28"/>
        </w:rPr>
        <w:t xml:space="preserve"> проведение </w:t>
      </w:r>
      <w:r w:rsidR="004A39E9">
        <w:rPr>
          <w:color w:val="000000"/>
          <w:sz w:val="28"/>
          <w:szCs w:val="28"/>
        </w:rPr>
        <w:t>первенства</w:t>
      </w:r>
      <w:r w:rsidR="00F65F2F">
        <w:rPr>
          <w:color w:val="000000"/>
          <w:sz w:val="28"/>
          <w:szCs w:val="28"/>
        </w:rPr>
        <w:t xml:space="preserve"> Астраханской</w:t>
      </w:r>
      <w:r w:rsidR="00A626BC">
        <w:rPr>
          <w:color w:val="000000"/>
          <w:sz w:val="28"/>
          <w:szCs w:val="28"/>
        </w:rPr>
        <w:t xml:space="preserve"> области среди мальчиков и девочек, </w:t>
      </w:r>
      <w:r w:rsidR="00002FAC">
        <w:rPr>
          <w:color w:val="000000"/>
          <w:sz w:val="28"/>
          <w:szCs w:val="28"/>
        </w:rPr>
        <w:t>юношей и девуш</w:t>
      </w:r>
      <w:r w:rsidR="00A626BC">
        <w:rPr>
          <w:color w:val="000000"/>
          <w:sz w:val="28"/>
          <w:szCs w:val="28"/>
        </w:rPr>
        <w:t>ек</w:t>
      </w:r>
      <w:r w:rsidR="00CB3620">
        <w:rPr>
          <w:color w:val="000000"/>
          <w:sz w:val="28"/>
          <w:szCs w:val="28"/>
        </w:rPr>
        <w:t>,</w:t>
      </w:r>
      <w:r w:rsidR="00A61AD1">
        <w:rPr>
          <w:color w:val="000000"/>
          <w:sz w:val="28"/>
          <w:szCs w:val="28"/>
        </w:rPr>
        <w:t xml:space="preserve"> и</w:t>
      </w:r>
      <w:r w:rsidR="00CB3620">
        <w:rPr>
          <w:color w:val="000000"/>
          <w:sz w:val="28"/>
          <w:szCs w:val="28"/>
        </w:rPr>
        <w:t xml:space="preserve"> </w:t>
      </w:r>
      <w:r w:rsidR="00A626BC">
        <w:rPr>
          <w:color w:val="000000"/>
          <w:sz w:val="28"/>
          <w:szCs w:val="28"/>
        </w:rPr>
        <w:t>Астраханский шахматный фестиваль</w:t>
      </w:r>
      <w:r w:rsidR="009836F4">
        <w:rPr>
          <w:color w:val="000000"/>
          <w:sz w:val="28"/>
          <w:szCs w:val="28"/>
        </w:rPr>
        <w:t>. Необходимо обсудить возможность проведения этих мероприятий в условиях действующих ограничений, связанных с пандемией.</w:t>
      </w:r>
    </w:p>
    <w:p w:rsidR="00AD0A4A" w:rsidRDefault="00AD0A4A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AD0A4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AD0A4A">
        <w:rPr>
          <w:color w:val="000000"/>
          <w:sz w:val="28"/>
          <w:szCs w:val="28"/>
        </w:rPr>
        <w:t xml:space="preserve"> Правительства Астраханской области от 16.07.2020</w:t>
      </w:r>
      <w:r>
        <w:rPr>
          <w:color w:val="000000"/>
          <w:sz w:val="28"/>
          <w:szCs w:val="28"/>
        </w:rPr>
        <w:t xml:space="preserve"> </w:t>
      </w:r>
      <w:r w:rsidRPr="00AD0A4A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</w:t>
      </w:r>
      <w:r w:rsidRPr="00AD0A4A">
        <w:rPr>
          <w:color w:val="000000"/>
          <w:sz w:val="28"/>
          <w:szCs w:val="28"/>
        </w:rPr>
        <w:t>311-П</w:t>
      </w:r>
      <w:r>
        <w:rPr>
          <w:color w:val="000000"/>
          <w:sz w:val="28"/>
          <w:szCs w:val="28"/>
        </w:rPr>
        <w:t xml:space="preserve"> </w:t>
      </w:r>
      <w:r w:rsidRPr="00AD0A4A">
        <w:rPr>
          <w:color w:val="000000"/>
          <w:sz w:val="28"/>
          <w:szCs w:val="28"/>
        </w:rPr>
        <w:t>"О внесении изменений в постановление Правительства Астраханской области от 04.04.2020 N 148-П"</w:t>
      </w:r>
      <w:r>
        <w:rPr>
          <w:color w:val="000000"/>
          <w:sz w:val="28"/>
          <w:szCs w:val="28"/>
        </w:rPr>
        <w:t xml:space="preserve"> </w:t>
      </w:r>
      <w:r w:rsidRPr="00AD0A4A">
        <w:rPr>
          <w:color w:val="000000"/>
          <w:sz w:val="28"/>
          <w:szCs w:val="28"/>
        </w:rPr>
        <w:t>разрешено проведение официальных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мероприятий, а также календарные планы мероприятий Астраханской области и ее муниципальных образований без присутствия зрителей</w:t>
      </w:r>
      <w:r>
        <w:rPr>
          <w:color w:val="000000"/>
          <w:sz w:val="28"/>
          <w:szCs w:val="28"/>
        </w:rPr>
        <w:t xml:space="preserve">, при условии соблюдения </w:t>
      </w:r>
      <w:r w:rsidRPr="00AD0A4A">
        <w:rPr>
          <w:color w:val="000000"/>
          <w:sz w:val="28"/>
          <w:szCs w:val="28"/>
        </w:rPr>
        <w:t xml:space="preserve">рекомендаций </w:t>
      </w:r>
      <w:proofErr w:type="spellStart"/>
      <w:r w:rsidRPr="00AD0A4A">
        <w:rPr>
          <w:color w:val="000000"/>
          <w:sz w:val="28"/>
          <w:szCs w:val="28"/>
        </w:rPr>
        <w:t>Роспотребнадзора</w:t>
      </w:r>
      <w:proofErr w:type="spellEnd"/>
      <w:r w:rsidRPr="00AD0A4A">
        <w:rPr>
          <w:color w:val="000000"/>
          <w:sz w:val="28"/>
          <w:szCs w:val="28"/>
        </w:rPr>
        <w:t xml:space="preserve"> по организации работы в условиях сохранения рисков распространения COVID-19</w:t>
      </w:r>
      <w:r>
        <w:rPr>
          <w:color w:val="000000"/>
          <w:sz w:val="28"/>
          <w:szCs w:val="28"/>
        </w:rPr>
        <w:t xml:space="preserve">: (число участников не более 50 человек, </w:t>
      </w:r>
      <w:r w:rsidR="00E360D6">
        <w:rPr>
          <w:color w:val="000000"/>
          <w:sz w:val="28"/>
          <w:szCs w:val="28"/>
        </w:rPr>
        <w:t xml:space="preserve">отсутствие зрителей, </w:t>
      </w:r>
      <w:r w:rsidR="00E360D6" w:rsidRPr="00E360D6">
        <w:rPr>
          <w:color w:val="000000"/>
          <w:sz w:val="28"/>
          <w:szCs w:val="28"/>
        </w:rPr>
        <w:t xml:space="preserve">обязательный контроль температуры у </w:t>
      </w:r>
      <w:r w:rsidR="00E360D6">
        <w:rPr>
          <w:color w:val="000000"/>
          <w:sz w:val="28"/>
          <w:szCs w:val="28"/>
        </w:rPr>
        <w:t>участников, организаторов и судей</w:t>
      </w:r>
      <w:r w:rsidR="00E360D6" w:rsidRPr="00E360D6">
        <w:rPr>
          <w:color w:val="000000"/>
          <w:sz w:val="28"/>
          <w:szCs w:val="28"/>
        </w:rPr>
        <w:t>, обеспечение их масками, перчатками, антисептиками, соблюдение социальной дистанции, дезинфекция помещений и оборудования</w:t>
      </w:r>
      <w:r w:rsidR="00E360D6">
        <w:rPr>
          <w:color w:val="000000"/>
          <w:sz w:val="28"/>
          <w:szCs w:val="28"/>
        </w:rPr>
        <w:t>).</w:t>
      </w:r>
    </w:p>
    <w:p w:rsidR="00646D4A" w:rsidRDefault="00646D4A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письмом </w:t>
      </w:r>
      <w:proofErr w:type="spellStart"/>
      <w:r>
        <w:rPr>
          <w:color w:val="000000"/>
          <w:sz w:val="28"/>
          <w:szCs w:val="28"/>
        </w:rPr>
        <w:t>Минспорта</w:t>
      </w:r>
      <w:proofErr w:type="spellEnd"/>
      <w:r>
        <w:rPr>
          <w:color w:val="000000"/>
          <w:sz w:val="28"/>
          <w:szCs w:val="28"/>
        </w:rPr>
        <w:t xml:space="preserve"> РФ</w:t>
      </w:r>
      <w:r w:rsidR="007F508F">
        <w:rPr>
          <w:color w:val="000000"/>
          <w:sz w:val="28"/>
          <w:szCs w:val="28"/>
        </w:rPr>
        <w:t xml:space="preserve"> от 23.07.2020</w:t>
      </w:r>
      <w:r>
        <w:rPr>
          <w:color w:val="000000"/>
          <w:sz w:val="28"/>
          <w:szCs w:val="28"/>
        </w:rPr>
        <w:t xml:space="preserve"> (к </w:t>
      </w:r>
      <w:r w:rsidR="00B53B00">
        <w:rPr>
          <w:color w:val="000000"/>
          <w:sz w:val="28"/>
          <w:szCs w:val="28"/>
        </w:rPr>
        <w:t>протоколу прилагается) есть ограничения на</w:t>
      </w:r>
      <w:r>
        <w:rPr>
          <w:color w:val="000000"/>
          <w:sz w:val="28"/>
          <w:szCs w:val="28"/>
        </w:rPr>
        <w:t xml:space="preserve"> проведение массовых мероприятий с участием детей</w:t>
      </w:r>
      <w:r w:rsidR="00682B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4459F" w:rsidRDefault="00E360D6" w:rsidP="00E360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5518D8">
        <w:rPr>
          <w:b/>
          <w:color w:val="000000"/>
          <w:sz w:val="28"/>
          <w:szCs w:val="28"/>
        </w:rPr>
        <w:t>Евдокимова А.А.</w:t>
      </w:r>
      <w:r>
        <w:rPr>
          <w:color w:val="000000"/>
          <w:sz w:val="28"/>
          <w:szCs w:val="28"/>
        </w:rPr>
        <w:t xml:space="preserve">: на шахматный фестиваль приезжает много гостей из других регионов.  В условиях пандемии приглашение гостей из других регионов сопряжено с риском распространения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-инфекции.</w:t>
      </w:r>
      <w:r w:rsidR="00833EFA" w:rsidRPr="00833EF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33EFA">
        <w:rPr>
          <w:color w:val="000000"/>
          <w:sz w:val="28"/>
          <w:szCs w:val="28"/>
          <w:shd w:val="clear" w:color="auto" w:fill="FFFFFF"/>
        </w:rPr>
        <w:t>Я</w:t>
      </w:r>
      <w:r w:rsidR="00833EFA" w:rsidRPr="00833EFA">
        <w:rPr>
          <w:color w:val="000000"/>
          <w:sz w:val="28"/>
          <w:szCs w:val="28"/>
          <w:shd w:val="clear" w:color="auto" w:fill="FFFFFF"/>
        </w:rPr>
        <w:t xml:space="preserve"> готов проводить Фестиваль в нынешних условиях, но понимаю, что риск имеется. Настаивать на проведение в такой ситуации не могу, но и сам отменить тоже. Поэтому как вы решите, возражать против его отмены не буду.</w:t>
      </w:r>
      <w:r>
        <w:rPr>
          <w:color w:val="000000"/>
          <w:sz w:val="28"/>
          <w:szCs w:val="28"/>
        </w:rPr>
        <w:t xml:space="preserve"> </w:t>
      </w:r>
    </w:p>
    <w:p w:rsidR="00E360D6" w:rsidRDefault="00E360D6" w:rsidP="00E360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этом году спонсорской поддержки проведения фестиваля не будет, необходимо рассчитывать только на собственные средства.</w:t>
      </w:r>
      <w:r w:rsidR="00F65F2F">
        <w:rPr>
          <w:color w:val="000000"/>
          <w:sz w:val="28"/>
          <w:szCs w:val="28"/>
        </w:rPr>
        <w:t xml:space="preserve"> Если будет принято решение не проводить фестиваль в августе, то в 2020 году его проведение надо будет отменить, так как позже его провести нецелесообразно.</w:t>
      </w:r>
    </w:p>
    <w:p w:rsidR="00E360D6" w:rsidRDefault="00E360D6" w:rsidP="00E360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5518D8">
        <w:rPr>
          <w:b/>
          <w:color w:val="000000"/>
          <w:sz w:val="28"/>
          <w:szCs w:val="28"/>
        </w:rPr>
        <w:t>Горовенко В.Н.</w:t>
      </w:r>
      <w:r>
        <w:rPr>
          <w:color w:val="000000"/>
          <w:sz w:val="28"/>
          <w:szCs w:val="28"/>
        </w:rPr>
        <w:t>: в соревнованиях обычно принимает участие гораздо больше, чем 50 человек. Придется играть в три смены в од</w:t>
      </w:r>
      <w:r w:rsidR="0024459F">
        <w:rPr>
          <w:color w:val="000000"/>
          <w:sz w:val="28"/>
          <w:szCs w:val="28"/>
        </w:rPr>
        <w:t>ном зале и в две смены в дополнительном</w:t>
      </w:r>
      <w:r w:rsidR="00833EFA">
        <w:rPr>
          <w:color w:val="000000"/>
          <w:sz w:val="28"/>
          <w:szCs w:val="28"/>
        </w:rPr>
        <w:t xml:space="preserve"> помещении, при условии, что театр</w:t>
      </w:r>
      <w:r>
        <w:rPr>
          <w:color w:val="000000"/>
          <w:sz w:val="28"/>
          <w:szCs w:val="28"/>
        </w:rPr>
        <w:t xml:space="preserve"> разрешит его использование. В любом случае необходимо исключить участие в соревнованиях участников из групп риска – детей до 9 лет и пенсионеров.</w:t>
      </w:r>
    </w:p>
    <w:p w:rsidR="00E360D6" w:rsidRDefault="00E360D6" w:rsidP="00E360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5518D8">
        <w:rPr>
          <w:b/>
          <w:color w:val="000000"/>
          <w:sz w:val="28"/>
          <w:szCs w:val="28"/>
        </w:rPr>
        <w:t>Кузнецова Н.Г.</w:t>
      </w:r>
      <w:r>
        <w:rPr>
          <w:color w:val="000000"/>
          <w:sz w:val="28"/>
          <w:szCs w:val="28"/>
        </w:rPr>
        <w:t xml:space="preserve">: ситуация с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 xml:space="preserve">-инфекцией опасная, необходимо тщательно соблюдать все требования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>, в том числе требование о социальной дистанции. Во время шахматной партии это требование выполнить невозможно, так как дистанция между шахматистами заведомо менее 1,5 метра.</w:t>
      </w:r>
    </w:p>
    <w:p w:rsidR="00E360D6" w:rsidRPr="00F65F2F" w:rsidRDefault="00E360D6" w:rsidP="00E360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proofErr w:type="spellStart"/>
      <w:r w:rsidRPr="005518D8">
        <w:rPr>
          <w:b/>
          <w:color w:val="000000"/>
          <w:sz w:val="28"/>
          <w:szCs w:val="28"/>
        </w:rPr>
        <w:t>Бигалиева</w:t>
      </w:r>
      <w:proofErr w:type="spellEnd"/>
      <w:r w:rsidRPr="005518D8">
        <w:rPr>
          <w:b/>
          <w:color w:val="000000"/>
          <w:sz w:val="28"/>
          <w:szCs w:val="28"/>
        </w:rPr>
        <w:t xml:space="preserve"> Р.Д.</w:t>
      </w:r>
      <w:r>
        <w:rPr>
          <w:color w:val="000000"/>
          <w:sz w:val="28"/>
          <w:szCs w:val="28"/>
        </w:rPr>
        <w:t>: предлагаю не спешить с проведением соревнований в августе 2020 года</w:t>
      </w:r>
      <w:r w:rsidR="00F65F2F">
        <w:rPr>
          <w:color w:val="000000"/>
          <w:sz w:val="28"/>
          <w:szCs w:val="28"/>
        </w:rPr>
        <w:t xml:space="preserve"> до улучшения ситуации с </w:t>
      </w:r>
      <w:r w:rsidR="00F65F2F">
        <w:rPr>
          <w:color w:val="000000"/>
          <w:sz w:val="28"/>
          <w:szCs w:val="28"/>
          <w:lang w:val="en-US"/>
        </w:rPr>
        <w:t>COVID</w:t>
      </w:r>
      <w:r w:rsidR="00F65F2F">
        <w:rPr>
          <w:color w:val="000000"/>
          <w:sz w:val="28"/>
          <w:szCs w:val="28"/>
        </w:rPr>
        <w:t>-инфекцией, чтобы исключить риски заражения участников, организаторов и суде</w:t>
      </w:r>
      <w:r w:rsidR="0024459F">
        <w:rPr>
          <w:color w:val="000000"/>
          <w:sz w:val="28"/>
          <w:szCs w:val="28"/>
        </w:rPr>
        <w:t>й соревнований. Ситуация сложная</w:t>
      </w:r>
      <w:r w:rsidR="00F65F2F">
        <w:rPr>
          <w:color w:val="000000"/>
          <w:sz w:val="28"/>
          <w:szCs w:val="28"/>
        </w:rPr>
        <w:t>, необходимо голосовать для принятия решения.</w:t>
      </w:r>
    </w:p>
    <w:p w:rsidR="00E360D6" w:rsidRDefault="00E360D6" w:rsidP="00E360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</w:p>
    <w:p w:rsidR="00544B06" w:rsidRDefault="00CF2BD6" w:rsidP="00E360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2 вопросу: </w:t>
      </w:r>
    </w:p>
    <w:p w:rsidR="00544B06" w:rsidRPr="00F65F2F" w:rsidRDefault="00F65F2F" w:rsidP="00CC1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b/>
          <w:color w:val="000000"/>
          <w:sz w:val="28"/>
          <w:szCs w:val="28"/>
        </w:rPr>
      </w:pPr>
      <w:proofErr w:type="spellStart"/>
      <w:r w:rsidRPr="0024459F">
        <w:rPr>
          <w:b/>
          <w:color w:val="000000"/>
          <w:sz w:val="28"/>
          <w:szCs w:val="28"/>
        </w:rPr>
        <w:t>Бигалиева</w:t>
      </w:r>
      <w:proofErr w:type="spellEnd"/>
      <w:r w:rsidRPr="0024459F">
        <w:rPr>
          <w:b/>
          <w:color w:val="000000"/>
          <w:sz w:val="28"/>
          <w:szCs w:val="28"/>
        </w:rPr>
        <w:t xml:space="preserve"> Р.Д</w:t>
      </w:r>
      <w:r>
        <w:rPr>
          <w:color w:val="000000"/>
          <w:sz w:val="28"/>
          <w:szCs w:val="28"/>
        </w:rPr>
        <w:t xml:space="preserve">.: необходимо рассмотреть возможность проведения общего собрания членов </w:t>
      </w:r>
      <w:r w:rsidR="00B649B8">
        <w:rPr>
          <w:color w:val="000000"/>
          <w:sz w:val="28"/>
          <w:szCs w:val="28"/>
        </w:rPr>
        <w:t>АРОО АШФ в августе 2020 года</w:t>
      </w:r>
      <w:r w:rsidR="00646D4A">
        <w:rPr>
          <w:color w:val="000000"/>
          <w:sz w:val="28"/>
          <w:szCs w:val="28"/>
        </w:rPr>
        <w:t>,</w:t>
      </w:r>
      <w:r w:rsidR="00B649B8">
        <w:rPr>
          <w:color w:val="000000"/>
          <w:sz w:val="28"/>
          <w:szCs w:val="28"/>
        </w:rPr>
        <w:t xml:space="preserve"> в связи с необходимостью смены названия федерации</w:t>
      </w:r>
      <w:r w:rsidR="00002FAC">
        <w:rPr>
          <w:color w:val="000000"/>
          <w:sz w:val="28"/>
          <w:szCs w:val="28"/>
        </w:rPr>
        <w:t>, разработки и утверждения нового устава</w:t>
      </w:r>
      <w:r w:rsidR="00B649B8">
        <w:rPr>
          <w:color w:val="000000"/>
          <w:sz w:val="28"/>
          <w:szCs w:val="28"/>
        </w:rPr>
        <w:t>. По консультациям с минюстом</w:t>
      </w:r>
      <w:r>
        <w:rPr>
          <w:color w:val="000000"/>
          <w:sz w:val="28"/>
          <w:szCs w:val="28"/>
        </w:rPr>
        <w:t xml:space="preserve"> Аст</w:t>
      </w:r>
      <w:r w:rsidR="00B649B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аханской области, заочное проведение общего собрания невозможно, так как его решение будет нелегитимным. Собрание необходимо проводить очно. В то же время, провести собрание с учетом ограничений, ус</w:t>
      </w:r>
      <w:r w:rsidR="000645B6">
        <w:rPr>
          <w:color w:val="000000"/>
          <w:sz w:val="28"/>
          <w:szCs w:val="28"/>
        </w:rPr>
        <w:t xml:space="preserve">тановленных </w:t>
      </w:r>
      <w:proofErr w:type="spellStart"/>
      <w:r w:rsidR="000645B6">
        <w:rPr>
          <w:color w:val="000000"/>
          <w:sz w:val="28"/>
          <w:szCs w:val="28"/>
        </w:rPr>
        <w:t>Роспотребнадзором</w:t>
      </w:r>
      <w:proofErr w:type="spellEnd"/>
      <w:r w:rsidR="000645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представляется </w:t>
      </w:r>
      <w:r w:rsidR="000720BA">
        <w:rPr>
          <w:color w:val="000000"/>
          <w:sz w:val="28"/>
          <w:szCs w:val="28"/>
        </w:rPr>
        <w:t>затруднительным</w:t>
      </w:r>
      <w:r>
        <w:rPr>
          <w:color w:val="000000"/>
          <w:sz w:val="28"/>
          <w:szCs w:val="28"/>
        </w:rPr>
        <w:t xml:space="preserve">. </w:t>
      </w:r>
    </w:p>
    <w:p w:rsidR="008674E4" w:rsidRDefault="008674E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b/>
          <w:color w:val="000000"/>
          <w:sz w:val="28"/>
          <w:szCs w:val="28"/>
        </w:rPr>
      </w:pPr>
    </w:p>
    <w:p w:rsidR="00F65F2F" w:rsidRDefault="00F65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результате голосования единогласно постановили:</w:t>
      </w:r>
    </w:p>
    <w:p w:rsidR="00810661" w:rsidRPr="00646D4A" w:rsidRDefault="00646D4A" w:rsidP="00646D4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646D4A">
        <w:rPr>
          <w:color w:val="000000"/>
          <w:sz w:val="28"/>
          <w:szCs w:val="28"/>
          <w:shd w:val="clear" w:color="auto" w:fill="FFFFFF"/>
        </w:rPr>
        <w:t xml:space="preserve"> связи с неблагоприятной эпидемиологической ситуацией в регионе отменить проведение Фестиваля в августе 2020 года.</w:t>
      </w:r>
      <w:r w:rsidR="00F65F2F">
        <w:rPr>
          <w:color w:val="000000"/>
          <w:sz w:val="28"/>
          <w:szCs w:val="28"/>
        </w:rPr>
        <w:t xml:space="preserve"> </w:t>
      </w:r>
      <w:r w:rsidRPr="00646D4A">
        <w:rPr>
          <w:color w:val="000000"/>
          <w:sz w:val="28"/>
          <w:szCs w:val="28"/>
        </w:rPr>
        <w:t xml:space="preserve">  Рассмотреть возможность проведения Первенства Астраханской об</w:t>
      </w:r>
      <w:r>
        <w:rPr>
          <w:color w:val="000000"/>
          <w:sz w:val="28"/>
          <w:szCs w:val="28"/>
        </w:rPr>
        <w:t>ласти</w:t>
      </w:r>
      <w:r w:rsidRPr="00646D4A">
        <w:rPr>
          <w:color w:val="000000"/>
          <w:sz w:val="28"/>
          <w:szCs w:val="28"/>
        </w:rPr>
        <w:t xml:space="preserve"> среди мальчиков и девочек, юношей и девушек в начале сентября 2020</w:t>
      </w:r>
      <w:r>
        <w:rPr>
          <w:color w:val="000000"/>
          <w:sz w:val="28"/>
          <w:szCs w:val="28"/>
        </w:rPr>
        <w:t xml:space="preserve"> </w:t>
      </w:r>
      <w:r w:rsidRPr="00646D4A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</w:t>
      </w:r>
    </w:p>
    <w:p w:rsidR="00544B06" w:rsidRPr="00CF2BD6" w:rsidRDefault="00F65F2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Общее собрание членов </w:t>
      </w:r>
      <w:r w:rsidR="00646D4A">
        <w:rPr>
          <w:color w:val="000000"/>
          <w:sz w:val="28"/>
          <w:szCs w:val="28"/>
        </w:rPr>
        <w:t xml:space="preserve">АРОО </w:t>
      </w:r>
      <w:r>
        <w:rPr>
          <w:color w:val="000000"/>
          <w:sz w:val="28"/>
          <w:szCs w:val="28"/>
        </w:rPr>
        <w:t>АШФ в августе не проводить</w:t>
      </w:r>
      <w:r w:rsidR="00FF5E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Вновь рассмотреть возможность проведения общего собрания членов АШФ в начале сентября 2020</w:t>
      </w:r>
      <w:r w:rsidR="0024459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г.</w:t>
      </w:r>
    </w:p>
    <w:p w:rsidR="00544B06" w:rsidRDefault="00544B0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color w:val="000000"/>
          <w:sz w:val="28"/>
          <w:szCs w:val="28"/>
        </w:rPr>
      </w:pPr>
    </w:p>
    <w:p w:rsidR="00F65F2F" w:rsidRPr="00F65F2F" w:rsidRDefault="00F65F2F" w:rsidP="00F65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720"/>
        <w:jc w:val="both"/>
        <w:rPr>
          <w:b/>
          <w:color w:val="000000"/>
          <w:sz w:val="28"/>
          <w:szCs w:val="28"/>
        </w:rPr>
      </w:pPr>
      <w:r w:rsidRPr="00F65F2F">
        <w:rPr>
          <w:b/>
          <w:color w:val="000000"/>
          <w:sz w:val="28"/>
          <w:szCs w:val="28"/>
        </w:rPr>
        <w:t xml:space="preserve">Президент </w:t>
      </w:r>
      <w:r>
        <w:rPr>
          <w:b/>
          <w:color w:val="000000"/>
          <w:sz w:val="28"/>
          <w:szCs w:val="28"/>
        </w:rPr>
        <w:t xml:space="preserve">АРОО </w:t>
      </w:r>
      <w:r w:rsidRPr="00F65F2F">
        <w:rPr>
          <w:b/>
          <w:color w:val="000000"/>
          <w:sz w:val="28"/>
          <w:szCs w:val="28"/>
        </w:rPr>
        <w:t>АШФ</w:t>
      </w:r>
      <w:r w:rsidRPr="00F65F2F">
        <w:rPr>
          <w:b/>
          <w:color w:val="000000"/>
          <w:sz w:val="28"/>
          <w:szCs w:val="28"/>
        </w:rPr>
        <w:tab/>
        <w:t>Р.Д. Бигалиев</w:t>
      </w: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sectPr w:rsidR="00544B06" w:rsidSect="00544B06">
      <w:pgSz w:w="11906" w:h="16838"/>
      <w:pgMar w:top="709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350"/>
    <w:multiLevelType w:val="multilevel"/>
    <w:tmpl w:val="D23CF54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A77C1F"/>
    <w:multiLevelType w:val="multilevel"/>
    <w:tmpl w:val="0F9AC7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81779DD"/>
    <w:multiLevelType w:val="multilevel"/>
    <w:tmpl w:val="E9866AE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B06"/>
    <w:rsid w:val="00002FAC"/>
    <w:rsid w:val="00045C28"/>
    <w:rsid w:val="000645B6"/>
    <w:rsid w:val="000720BA"/>
    <w:rsid w:val="0024459F"/>
    <w:rsid w:val="00255FBD"/>
    <w:rsid w:val="00336D6B"/>
    <w:rsid w:val="004457EA"/>
    <w:rsid w:val="004A39E9"/>
    <w:rsid w:val="004D14E7"/>
    <w:rsid w:val="00544B06"/>
    <w:rsid w:val="005518D8"/>
    <w:rsid w:val="00646D4A"/>
    <w:rsid w:val="00682B6A"/>
    <w:rsid w:val="007F508F"/>
    <w:rsid w:val="00810661"/>
    <w:rsid w:val="00833EFA"/>
    <w:rsid w:val="008674E4"/>
    <w:rsid w:val="008A3B79"/>
    <w:rsid w:val="009836F4"/>
    <w:rsid w:val="009D2450"/>
    <w:rsid w:val="00A61AD1"/>
    <w:rsid w:val="00A626BC"/>
    <w:rsid w:val="00AD0A4A"/>
    <w:rsid w:val="00B53B00"/>
    <w:rsid w:val="00B638DD"/>
    <w:rsid w:val="00B649B8"/>
    <w:rsid w:val="00C361A6"/>
    <w:rsid w:val="00C8728C"/>
    <w:rsid w:val="00CB3620"/>
    <w:rsid w:val="00CC1F2F"/>
    <w:rsid w:val="00CF2BD6"/>
    <w:rsid w:val="00D668DA"/>
    <w:rsid w:val="00D8730C"/>
    <w:rsid w:val="00E160AC"/>
    <w:rsid w:val="00E360D6"/>
    <w:rsid w:val="00F65F2F"/>
    <w:rsid w:val="00FE5DE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637DE-F9F4-4546-8FB5-A2ED7F40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BD"/>
  </w:style>
  <w:style w:type="paragraph" w:styleId="1">
    <w:name w:val="heading 1"/>
    <w:basedOn w:val="10"/>
    <w:next w:val="10"/>
    <w:rsid w:val="00544B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44B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44B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44B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44B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44B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4B06"/>
  </w:style>
  <w:style w:type="table" w:customStyle="1" w:styleId="TableNormal">
    <w:name w:val="Table Normal"/>
    <w:rsid w:val="00544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rsid w:val="00544B06"/>
    <w:pPr>
      <w:suppressLineNumbers/>
      <w:spacing w:before="120" w:after="120"/>
    </w:pPr>
    <w:rPr>
      <w:rFonts w:cs="Mangal"/>
      <w:i/>
      <w:iCs/>
    </w:rPr>
  </w:style>
  <w:style w:type="paragraph" w:customStyle="1" w:styleId="a4">
    <w:name w:val="Базовый"/>
    <w:rsid w:val="00544B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sid w:val="00544B06"/>
    <w:rPr>
      <w:rFonts w:ascii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sid w:val="00544B06"/>
    <w:rPr>
      <w:b w:val="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z0">
    <w:name w:val="WW8Num3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544B06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WW8Num5z1">
    <w:name w:val="WW8Num5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544B06"/>
    <w:rPr>
      <w:rFonts w:ascii="Times New Roman" w:hAnsi="Times New Roman" w:cs="Times New Roman" w:hint="default"/>
      <w:b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9z1">
    <w:name w:val="WW8Num9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544B06"/>
    <w:rPr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6z1">
    <w:name w:val="WW8Num16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544B06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544B06"/>
    <w:rPr>
      <w:rFonts w:ascii="Times New Roman" w:eastAsia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544B06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Заголовок"/>
    <w:basedOn w:val="a4"/>
    <w:next w:val="a6"/>
    <w:rsid w:val="00544B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rsid w:val="00544B06"/>
    <w:pPr>
      <w:spacing w:after="120"/>
    </w:pPr>
  </w:style>
  <w:style w:type="paragraph" w:styleId="a7">
    <w:name w:val="List"/>
    <w:basedOn w:val="a6"/>
    <w:rsid w:val="00544B06"/>
    <w:rPr>
      <w:rFonts w:cs="Mangal"/>
    </w:rPr>
  </w:style>
  <w:style w:type="paragraph" w:styleId="a8">
    <w:name w:val="index heading"/>
    <w:basedOn w:val="a4"/>
    <w:rsid w:val="00544B06"/>
    <w:pPr>
      <w:suppressLineNumbers/>
    </w:pPr>
    <w:rPr>
      <w:rFonts w:cs="Mangal"/>
    </w:rPr>
  </w:style>
  <w:style w:type="paragraph" w:styleId="a9">
    <w:name w:val="Balloon Text"/>
    <w:basedOn w:val="a4"/>
    <w:rsid w:val="00544B06"/>
    <w:rPr>
      <w:rFonts w:ascii="Tahoma" w:hAnsi="Tahoma" w:cs="Tahoma"/>
      <w:sz w:val="16"/>
      <w:szCs w:val="16"/>
    </w:rPr>
  </w:style>
  <w:style w:type="paragraph" w:styleId="aa">
    <w:name w:val="No Spacing"/>
    <w:rsid w:val="00544B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ab">
    <w:name w:val="Subtitle"/>
    <w:basedOn w:val="10"/>
    <w:next w:val="10"/>
    <w:rsid w:val="00544B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Strong"/>
    <w:basedOn w:val="a0"/>
    <w:uiPriority w:val="22"/>
    <w:qFormat/>
    <w:rsid w:val="00D668DA"/>
    <w:rPr>
      <w:b/>
      <w:bCs/>
    </w:rPr>
  </w:style>
  <w:style w:type="character" w:styleId="ad">
    <w:name w:val="Hyperlink"/>
    <w:basedOn w:val="a0"/>
    <w:uiPriority w:val="99"/>
    <w:semiHidden/>
    <w:unhideWhenUsed/>
    <w:rsid w:val="00AD0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ntulikova</dc:creator>
  <cp:lastModifiedBy>Rnt</cp:lastModifiedBy>
  <cp:revision>23</cp:revision>
  <dcterms:created xsi:type="dcterms:W3CDTF">2019-11-12T17:31:00Z</dcterms:created>
  <dcterms:modified xsi:type="dcterms:W3CDTF">2020-07-30T07:46:00Z</dcterms:modified>
</cp:coreProperties>
</file>